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4C6" w:rsidRPr="005364C6" w:rsidRDefault="005364C6" w:rsidP="005364C6">
      <w:pPr>
        <w:pStyle w:val="a4"/>
        <w:spacing w:after="0" w:line="100" w:lineRule="atLeast"/>
        <w:ind w:left="720"/>
        <w:jc w:val="center"/>
        <w:rPr>
          <w:sz w:val="28"/>
          <w:szCs w:val="24"/>
        </w:rPr>
      </w:pPr>
      <w:r w:rsidRPr="005364C6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Интернет- ресурс педагогического работника</w:t>
      </w:r>
    </w:p>
    <w:p w:rsidR="005364C6" w:rsidRPr="005364C6" w:rsidRDefault="005364C6" w:rsidP="005364C6">
      <w:pPr>
        <w:pStyle w:val="LTGliederung1"/>
        <w:spacing w:before="0" w:line="100" w:lineRule="atLeast"/>
        <w:ind w:firstLine="709"/>
        <w:jc w:val="both"/>
        <w:rPr>
          <w:rFonts w:ascii="Times New Roman" w:eastAsia="Palatino Linotype" w:hAnsi="Times New Roman" w:cs="Palatino Linotype"/>
          <w:color w:val="000000"/>
          <w:sz w:val="28"/>
          <w:szCs w:val="24"/>
          <w:lang w:eastAsia="ru-RU"/>
        </w:rPr>
      </w:pPr>
    </w:p>
    <w:p w:rsidR="005364C6" w:rsidRPr="005364C6" w:rsidRDefault="005364C6" w:rsidP="005364C6">
      <w:pPr>
        <w:pStyle w:val="LTGliederung1"/>
        <w:spacing w:before="0" w:line="100" w:lineRule="atLeast"/>
        <w:ind w:firstLine="709"/>
        <w:jc w:val="both"/>
        <w:rPr>
          <w:sz w:val="28"/>
          <w:szCs w:val="24"/>
        </w:rPr>
      </w:pPr>
      <w:r w:rsidRPr="005364C6">
        <w:rPr>
          <w:rFonts w:ascii="Times New Roman" w:eastAsia="Palatino Linotype" w:hAnsi="Times New Roman" w:cs="Palatino Linotype"/>
          <w:color w:val="000000"/>
          <w:sz w:val="28"/>
          <w:szCs w:val="24"/>
          <w:lang w:eastAsia="ru-RU"/>
        </w:rPr>
        <w:t xml:space="preserve">В рамках аттестации </w:t>
      </w:r>
      <w:proofErr w:type="spellStart"/>
      <w:r w:rsidRPr="005364C6">
        <w:rPr>
          <w:rFonts w:ascii="Times New Roman" w:eastAsia="Palatino Linotype" w:hAnsi="Times New Roman" w:cs="Palatino Linotype"/>
          <w:color w:val="000000"/>
          <w:sz w:val="28"/>
          <w:szCs w:val="24"/>
          <w:lang w:eastAsia="ru-RU"/>
        </w:rPr>
        <w:t>интернет-ресурс</w:t>
      </w:r>
      <w:proofErr w:type="spellEnd"/>
      <w:r w:rsidRPr="005364C6">
        <w:rPr>
          <w:rFonts w:ascii="Times New Roman" w:eastAsia="Palatino Linotype" w:hAnsi="Times New Roman" w:cs="Palatino Linotype"/>
          <w:color w:val="000000"/>
          <w:sz w:val="28"/>
          <w:szCs w:val="24"/>
          <w:lang w:eastAsia="ru-RU"/>
        </w:rPr>
        <w:t xml:space="preserve"> выступает в качестве формы представления личного вклада педагогического работника в развитие образования и может существовать в следующих форматах:</w:t>
      </w:r>
    </w:p>
    <w:p w:rsidR="005364C6" w:rsidRPr="005364C6" w:rsidRDefault="005364C6" w:rsidP="005364C6">
      <w:pPr>
        <w:pStyle w:val="LTGliederung1"/>
        <w:spacing w:before="0" w:line="100" w:lineRule="atLeast"/>
        <w:ind w:firstLine="709"/>
        <w:rPr>
          <w:sz w:val="28"/>
          <w:szCs w:val="24"/>
        </w:rPr>
      </w:pPr>
      <w:r w:rsidRPr="005364C6">
        <w:rPr>
          <w:rFonts w:ascii="Times New Roman" w:eastAsia="Palatino Linotype" w:hAnsi="Times New Roman" w:cs="Palatino Linotype"/>
          <w:color w:val="000000"/>
          <w:sz w:val="28"/>
          <w:szCs w:val="24"/>
        </w:rPr>
        <w:t>- персональный сайт педагога;</w:t>
      </w:r>
    </w:p>
    <w:p w:rsidR="005364C6" w:rsidRPr="005364C6" w:rsidRDefault="005364C6" w:rsidP="005364C6">
      <w:pPr>
        <w:pStyle w:val="LTGliederung1"/>
        <w:spacing w:before="0" w:line="100" w:lineRule="atLeast"/>
        <w:ind w:firstLine="709"/>
        <w:rPr>
          <w:sz w:val="28"/>
          <w:szCs w:val="24"/>
        </w:rPr>
      </w:pPr>
      <w:r w:rsidRPr="005364C6">
        <w:rPr>
          <w:rFonts w:ascii="Times New Roman" w:eastAsia="Palatino Linotype" w:hAnsi="Times New Roman" w:cs="Palatino Linotype"/>
          <w:color w:val="000000"/>
          <w:sz w:val="28"/>
          <w:szCs w:val="24"/>
        </w:rPr>
        <w:t>- персональная страница педагога на сайте образовательной организации, в которой осуществляется его профессиональная деятельность.</w:t>
      </w:r>
    </w:p>
    <w:p w:rsidR="005364C6" w:rsidRPr="005364C6" w:rsidRDefault="005364C6" w:rsidP="005364C6">
      <w:pPr>
        <w:pStyle w:val="a4"/>
        <w:spacing w:after="0" w:line="100" w:lineRule="atLeast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Интернет-ресурс педагогического работника должен соответствовать следующим положениям приказа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Рособрнадзора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от 29.05.2014 N 785 «Об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информации»:</w:t>
      </w:r>
    </w:p>
    <w:p w:rsidR="005364C6" w:rsidRPr="005364C6" w:rsidRDefault="005364C6" w:rsidP="005364C6">
      <w:pPr>
        <w:pStyle w:val="a4"/>
        <w:spacing w:after="0" w:line="100" w:lineRule="atLeast"/>
        <w:ind w:firstLine="709"/>
        <w:jc w:val="both"/>
        <w:rPr>
          <w:sz w:val="28"/>
          <w:szCs w:val="24"/>
        </w:rPr>
      </w:pP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- Файлы документов представляются на сайте в форматах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Portable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Document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Files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(.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pdf</w:t>
      </w:r>
      <w:proofErr w:type="spellEnd"/>
      <w:r w:rsidR="00521662">
        <w:rPr>
          <w:rFonts w:ascii="Times New Roman" w:eastAsia="Times New Roman" w:hAnsi="Times New Roman"/>
          <w:sz w:val="28"/>
          <w:szCs w:val="24"/>
          <w:lang w:eastAsia="ru-RU"/>
        </w:rPr>
        <w:t>- презентации</w:t>
      </w: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),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Microsoft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Word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521662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521662" w:rsidRPr="005364C6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proofErr w:type="spellStart"/>
      <w:r w:rsidR="00521662" w:rsidRPr="005364C6">
        <w:rPr>
          <w:rFonts w:ascii="Times New Roman" w:eastAsia="Times New Roman" w:hAnsi="Times New Roman"/>
          <w:sz w:val="28"/>
          <w:szCs w:val="24"/>
          <w:lang w:eastAsia="ru-RU"/>
        </w:rPr>
        <w:t>doc</w:t>
      </w:r>
      <w:proofErr w:type="spellEnd"/>
      <w:r w:rsidR="00521662" w:rsidRPr="005364C6">
        <w:rPr>
          <w:rFonts w:ascii="Times New Roman" w:eastAsia="Times New Roman" w:hAnsi="Times New Roman"/>
          <w:sz w:val="28"/>
          <w:szCs w:val="24"/>
          <w:lang w:eastAsia="ru-RU"/>
        </w:rPr>
        <w:t>, .</w:t>
      </w:r>
      <w:proofErr w:type="spellStart"/>
      <w:r w:rsidR="00521662" w:rsidRPr="005364C6">
        <w:rPr>
          <w:rFonts w:ascii="Times New Roman" w:eastAsia="Times New Roman" w:hAnsi="Times New Roman"/>
          <w:sz w:val="28"/>
          <w:szCs w:val="24"/>
          <w:lang w:eastAsia="ru-RU"/>
        </w:rPr>
        <w:t>docx</w:t>
      </w:r>
      <w:proofErr w:type="spellEnd"/>
      <w:r w:rsidR="00521662"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521662">
        <w:rPr>
          <w:rFonts w:ascii="Times New Roman" w:eastAsia="Times New Roman" w:hAnsi="Times New Roman"/>
          <w:sz w:val="28"/>
          <w:szCs w:val="24"/>
          <w:lang w:eastAsia="ru-RU"/>
        </w:rPr>
        <w:t xml:space="preserve">текстовый </w:t>
      </w:r>
      <w:proofErr w:type="gramStart"/>
      <w:r w:rsidR="00521662">
        <w:rPr>
          <w:rFonts w:ascii="Times New Roman" w:eastAsia="Times New Roman" w:hAnsi="Times New Roman"/>
          <w:sz w:val="28"/>
          <w:szCs w:val="24"/>
          <w:lang w:eastAsia="ru-RU"/>
        </w:rPr>
        <w:t>документ)</w:t>
      </w: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/</w:t>
      </w:r>
      <w:proofErr w:type="gram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Microsof</w:t>
      </w:r>
      <w:proofErr w:type="spellEnd"/>
      <w:r w:rsidR="00521662">
        <w:rPr>
          <w:rFonts w:ascii="Times New Roman" w:eastAsia="Times New Roman" w:hAnsi="Times New Roman"/>
          <w:sz w:val="28"/>
          <w:szCs w:val="24"/>
          <w:lang w:val="en-US" w:eastAsia="ru-RU"/>
        </w:rPr>
        <w:t>t</w:t>
      </w: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Excel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(.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xls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, .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xlsx</w:t>
      </w:r>
      <w:proofErr w:type="spellEnd"/>
      <w:r w:rsidR="00521662">
        <w:rPr>
          <w:rFonts w:ascii="Times New Roman" w:eastAsia="Times New Roman" w:hAnsi="Times New Roman"/>
          <w:sz w:val="28"/>
          <w:szCs w:val="24"/>
          <w:lang w:eastAsia="ru-RU"/>
        </w:rPr>
        <w:t>- таблицы</w:t>
      </w: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),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Open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Document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Files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 xml:space="preserve"> (.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odt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, .</w:t>
      </w:r>
      <w:proofErr w:type="spellStart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ods</w:t>
      </w:r>
      <w:proofErr w:type="spellEnd"/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).</w:t>
      </w:r>
    </w:p>
    <w:p w:rsidR="005364C6" w:rsidRPr="005364C6" w:rsidRDefault="005364C6" w:rsidP="005364C6">
      <w:pPr>
        <w:pStyle w:val="a4"/>
        <w:autoSpaceDE w:val="0"/>
        <w:spacing w:after="0" w:line="240" w:lineRule="atLeast"/>
        <w:ind w:firstLine="540"/>
        <w:jc w:val="both"/>
        <w:rPr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Все файлы, ссылки на которые размещены на страницах соответствующего раздела, должны удовлетворять следующим условиям:</w:t>
      </w:r>
    </w:p>
    <w:p w:rsidR="005364C6" w:rsidRPr="005364C6" w:rsidRDefault="005364C6" w:rsidP="005364C6">
      <w:pPr>
        <w:pStyle w:val="a4"/>
        <w:autoSpaceDE w:val="0"/>
        <w:spacing w:after="0" w:line="240" w:lineRule="atLeast"/>
        <w:ind w:firstLine="540"/>
        <w:jc w:val="both"/>
        <w:rPr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 xml:space="preserve">- максимальный размер размещаемого файла не должен превышать 15 </w:t>
      </w:r>
      <w:proofErr w:type="spellStart"/>
      <w:r w:rsidRPr="005364C6">
        <w:rPr>
          <w:rFonts w:ascii="Times New Roman" w:hAnsi="Times New Roman"/>
          <w:sz w:val="28"/>
          <w:szCs w:val="24"/>
        </w:rPr>
        <w:t>мб</w:t>
      </w:r>
      <w:proofErr w:type="spellEnd"/>
      <w:r w:rsidRPr="005364C6">
        <w:rPr>
          <w:rFonts w:ascii="Times New Roman" w:hAnsi="Times New Roman"/>
          <w:sz w:val="28"/>
          <w:szCs w:val="24"/>
        </w:rPr>
        <w:t>. Если размер файла превышает максимальное значение, то он должен быть разделен на несколько частей (файлов), размер которых не должен превышать максимальное значение размера файла;</w:t>
      </w:r>
    </w:p>
    <w:p w:rsidR="005364C6" w:rsidRPr="005364C6" w:rsidRDefault="005364C6" w:rsidP="005364C6">
      <w:pPr>
        <w:pStyle w:val="a4"/>
        <w:autoSpaceDE w:val="0"/>
        <w:spacing w:after="0" w:line="240" w:lineRule="atLeast"/>
        <w:ind w:firstLine="540"/>
        <w:jc w:val="both"/>
        <w:rPr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 xml:space="preserve">- сканирование документа должно быть выполнено с разрешением не менее 75 </w:t>
      </w:r>
      <w:proofErr w:type="spellStart"/>
      <w:r w:rsidRPr="005364C6">
        <w:rPr>
          <w:rFonts w:ascii="Times New Roman" w:hAnsi="Times New Roman"/>
          <w:sz w:val="28"/>
          <w:szCs w:val="24"/>
        </w:rPr>
        <w:t>dpi</w:t>
      </w:r>
      <w:proofErr w:type="spellEnd"/>
      <w:r w:rsidR="00521662">
        <w:rPr>
          <w:rFonts w:ascii="Times New Roman" w:hAnsi="Times New Roman"/>
          <w:sz w:val="28"/>
          <w:szCs w:val="24"/>
        </w:rPr>
        <w:t xml:space="preserve"> </w:t>
      </w:r>
      <w:r w:rsidR="00EB331A">
        <w:rPr>
          <w:rFonts w:ascii="Times New Roman" w:hAnsi="Times New Roman"/>
          <w:sz w:val="28"/>
          <w:szCs w:val="24"/>
        </w:rPr>
        <w:t>(</w:t>
      </w:r>
      <w:r w:rsidR="00521662">
        <w:rPr>
          <w:rFonts w:ascii="Times New Roman" w:hAnsi="Times New Roman"/>
          <w:sz w:val="28"/>
          <w:szCs w:val="24"/>
        </w:rPr>
        <w:t xml:space="preserve">это сколько </w:t>
      </w:r>
      <w:r w:rsidR="00EB331A">
        <w:rPr>
          <w:rFonts w:ascii="Times New Roman" w:hAnsi="Times New Roman"/>
          <w:sz w:val="28"/>
          <w:szCs w:val="24"/>
        </w:rPr>
        <w:t>точек</w:t>
      </w:r>
      <w:r w:rsidR="00521662">
        <w:rPr>
          <w:rFonts w:ascii="Times New Roman" w:hAnsi="Times New Roman"/>
          <w:sz w:val="28"/>
          <w:szCs w:val="24"/>
        </w:rPr>
        <w:t xml:space="preserve"> на дюйм)</w:t>
      </w:r>
      <w:r w:rsidRPr="005364C6">
        <w:rPr>
          <w:rFonts w:ascii="Times New Roman" w:hAnsi="Times New Roman"/>
          <w:sz w:val="28"/>
          <w:szCs w:val="24"/>
        </w:rPr>
        <w:t>;</w:t>
      </w:r>
    </w:p>
    <w:p w:rsidR="005364C6" w:rsidRPr="005364C6" w:rsidRDefault="005364C6" w:rsidP="005364C6">
      <w:pPr>
        <w:pStyle w:val="a4"/>
        <w:autoSpaceDE w:val="0"/>
        <w:spacing w:after="0" w:line="240" w:lineRule="atLeast"/>
        <w:ind w:firstLine="540"/>
        <w:jc w:val="both"/>
        <w:rPr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- отсканированный текст в электронной копии документа должен быть читаемым;</w:t>
      </w:r>
    </w:p>
    <w:p w:rsidR="005364C6" w:rsidRPr="005364C6" w:rsidRDefault="005364C6" w:rsidP="005364C6">
      <w:pPr>
        <w:pStyle w:val="a4"/>
        <w:spacing w:after="0" w:line="100" w:lineRule="atLeast"/>
        <w:ind w:firstLine="709"/>
        <w:jc w:val="both"/>
        <w:rPr>
          <w:sz w:val="28"/>
          <w:szCs w:val="24"/>
        </w:rPr>
      </w:pP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- информация представляется на сайте в текстовом и (или) табличном формате, обеспечивающем ее автоматическую обработку (машиночитаемый формат) в целях повторного использования без предварительного изменения человеком.</w:t>
      </w:r>
    </w:p>
    <w:p w:rsidR="005364C6" w:rsidRPr="005364C6" w:rsidRDefault="005364C6" w:rsidP="005364C6">
      <w:pPr>
        <w:pStyle w:val="a4"/>
        <w:spacing w:after="0" w:line="100" w:lineRule="atLeast"/>
        <w:ind w:firstLine="709"/>
        <w:jc w:val="both"/>
        <w:rPr>
          <w:sz w:val="28"/>
          <w:szCs w:val="24"/>
        </w:rPr>
      </w:pP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Интернет-ресурс педагогического работника должен отражать:</w:t>
      </w:r>
    </w:p>
    <w:p w:rsidR="005364C6" w:rsidRPr="005364C6" w:rsidRDefault="005364C6" w:rsidP="005364C6">
      <w:pPr>
        <w:pStyle w:val="a4"/>
        <w:spacing w:after="0" w:line="100" w:lineRule="atLeast"/>
        <w:ind w:firstLine="709"/>
        <w:jc w:val="both"/>
        <w:rPr>
          <w:sz w:val="28"/>
          <w:szCs w:val="24"/>
        </w:rPr>
      </w:pPr>
      <w:r w:rsidRPr="005364C6">
        <w:rPr>
          <w:rFonts w:ascii="Times New Roman" w:eastAsia="Times New Roman" w:hAnsi="Times New Roman"/>
          <w:sz w:val="28"/>
          <w:szCs w:val="24"/>
          <w:lang w:eastAsia="ru-RU"/>
        </w:rPr>
        <w:t>1. И</w:t>
      </w:r>
      <w:r w:rsidRPr="005364C6">
        <w:rPr>
          <w:rFonts w:ascii="Times New Roman" w:eastAsia="TimesNewRomanPS-BoldMT" w:hAnsi="Times New Roman" w:cs="TimesNewRomanPS-BoldMT"/>
          <w:sz w:val="28"/>
          <w:szCs w:val="24"/>
        </w:rPr>
        <w:t>нформацию об авторе и его педагогической деятельности</w:t>
      </w:r>
      <w:r w:rsidRPr="005364C6">
        <w:rPr>
          <w:rFonts w:ascii="Times New Roman" w:eastAsia="TimesNewRomanPS-BoldMT" w:hAnsi="Times New Roman" w:cs="TimesNewRomanPS-BoldMT"/>
          <w:b/>
          <w:bCs/>
          <w:sz w:val="28"/>
          <w:szCs w:val="24"/>
        </w:rPr>
        <w:t>:</w:t>
      </w:r>
    </w:p>
    <w:p w:rsidR="005364C6" w:rsidRPr="005364C6" w:rsidRDefault="005364C6" w:rsidP="005364C6">
      <w:pPr>
        <w:pStyle w:val="a4"/>
        <w:autoSpaceDE w:val="0"/>
        <w:spacing w:after="0" w:line="100" w:lineRule="atLeast"/>
        <w:ind w:firstLine="709"/>
        <w:rPr>
          <w:sz w:val="28"/>
          <w:szCs w:val="24"/>
        </w:rPr>
      </w:pPr>
      <w:r w:rsidRPr="005364C6">
        <w:rPr>
          <w:rFonts w:ascii="Times New Roman" w:eastAsia="TimesNewRomanPSMT" w:hAnsi="Times New Roman" w:cs="TimesNewRomanPSMT"/>
          <w:sz w:val="28"/>
          <w:szCs w:val="24"/>
        </w:rPr>
        <w:t>- должность, место работы, образование, квалификация;</w:t>
      </w:r>
    </w:p>
    <w:p w:rsidR="005364C6" w:rsidRPr="005364C6" w:rsidRDefault="005364C6" w:rsidP="005364C6">
      <w:pPr>
        <w:pStyle w:val="a4"/>
        <w:autoSpaceDE w:val="0"/>
        <w:spacing w:after="0" w:line="100" w:lineRule="atLeast"/>
        <w:ind w:firstLine="709"/>
        <w:rPr>
          <w:sz w:val="28"/>
          <w:szCs w:val="24"/>
        </w:rPr>
      </w:pPr>
      <w:r w:rsidRPr="005364C6">
        <w:rPr>
          <w:rFonts w:ascii="Times New Roman" w:eastAsia="TimesNewRomanPSMT" w:hAnsi="Times New Roman" w:cs="TimesNewRomanPSMT"/>
          <w:sz w:val="28"/>
          <w:szCs w:val="24"/>
        </w:rPr>
        <w:t>- краткая биография;</w:t>
      </w:r>
    </w:p>
    <w:p w:rsidR="005364C6" w:rsidRPr="005364C6" w:rsidRDefault="005364C6" w:rsidP="005364C6">
      <w:pPr>
        <w:pStyle w:val="a4"/>
        <w:autoSpaceDE w:val="0"/>
        <w:spacing w:after="0" w:line="100" w:lineRule="atLeast"/>
        <w:ind w:firstLine="709"/>
        <w:rPr>
          <w:sz w:val="28"/>
          <w:szCs w:val="24"/>
        </w:rPr>
      </w:pPr>
      <w:r w:rsidRPr="005364C6">
        <w:rPr>
          <w:rFonts w:ascii="Times New Roman" w:eastAsia="TimesNewRomanPSMT" w:hAnsi="Times New Roman" w:cs="TimesNewRomanPSMT"/>
          <w:sz w:val="28"/>
          <w:szCs w:val="24"/>
        </w:rPr>
        <w:t>- электронный портфолио: достижения, награды, публикации;</w:t>
      </w:r>
    </w:p>
    <w:p w:rsidR="005364C6" w:rsidRPr="005364C6" w:rsidRDefault="005364C6" w:rsidP="005364C6">
      <w:pPr>
        <w:pStyle w:val="a4"/>
        <w:autoSpaceDE w:val="0"/>
        <w:spacing w:after="0" w:line="100" w:lineRule="atLeast"/>
        <w:ind w:firstLine="709"/>
        <w:rPr>
          <w:sz w:val="28"/>
          <w:szCs w:val="24"/>
        </w:rPr>
      </w:pPr>
      <w:r w:rsidRPr="005364C6">
        <w:rPr>
          <w:rFonts w:ascii="Times New Roman" w:eastAsia="TimesNewRomanPSMT" w:hAnsi="Times New Roman" w:cs="TimesNewRomanPSMT"/>
          <w:sz w:val="28"/>
          <w:szCs w:val="24"/>
        </w:rPr>
        <w:t>- фотографии, статьи, видео об авторе;</w:t>
      </w:r>
    </w:p>
    <w:p w:rsidR="005364C6" w:rsidRPr="005364C6" w:rsidRDefault="005364C6" w:rsidP="005364C6">
      <w:pPr>
        <w:pStyle w:val="a4"/>
        <w:numPr>
          <w:ilvl w:val="0"/>
          <w:numId w:val="1"/>
        </w:numPr>
        <w:tabs>
          <w:tab w:val="left" w:pos="938"/>
        </w:tabs>
        <w:autoSpaceDE w:val="0"/>
        <w:spacing w:after="0" w:line="100" w:lineRule="atLeast"/>
        <w:ind w:left="0" w:firstLine="709"/>
        <w:rPr>
          <w:sz w:val="28"/>
          <w:szCs w:val="24"/>
        </w:rPr>
      </w:pPr>
      <w:proofErr w:type="gramStart"/>
      <w:r w:rsidRPr="005364C6">
        <w:rPr>
          <w:rFonts w:ascii="Times New Roman" w:eastAsia="TimesNewRomanPSMT" w:hAnsi="Times New Roman" w:cs="TimesNewRomanPSMT"/>
          <w:sz w:val="28"/>
          <w:szCs w:val="24"/>
        </w:rPr>
        <w:t>достижения</w:t>
      </w:r>
      <w:proofErr w:type="gramEnd"/>
      <w:r w:rsidRPr="005364C6">
        <w:rPr>
          <w:rFonts w:ascii="Times New Roman" w:eastAsia="TimesNewRomanPSMT" w:hAnsi="Times New Roman" w:cs="TimesNewRomanPSMT"/>
          <w:sz w:val="28"/>
          <w:szCs w:val="24"/>
        </w:rPr>
        <w:t xml:space="preserve"> учащихся: участие в конкурсах, проектах, результаты экзаменов.</w:t>
      </w:r>
    </w:p>
    <w:p w:rsidR="005364C6" w:rsidRPr="005364C6" w:rsidRDefault="005364C6" w:rsidP="005364C6">
      <w:pPr>
        <w:pStyle w:val="a4"/>
        <w:autoSpaceDE w:val="0"/>
        <w:spacing w:after="0" w:line="100" w:lineRule="atLeast"/>
        <w:ind w:firstLine="709"/>
        <w:rPr>
          <w:rFonts w:ascii="Times New Roman" w:eastAsia="TimesNewRomanPSMT" w:hAnsi="Times New Roman" w:cs="TimesNewRomanPSMT"/>
          <w:sz w:val="28"/>
          <w:szCs w:val="24"/>
        </w:rPr>
      </w:pPr>
    </w:p>
    <w:p w:rsidR="005364C6" w:rsidRPr="005364C6" w:rsidRDefault="005364C6" w:rsidP="005364C6">
      <w:pPr>
        <w:pStyle w:val="a4"/>
        <w:autoSpaceDE w:val="0"/>
        <w:spacing w:after="0" w:line="100" w:lineRule="atLeast"/>
        <w:ind w:firstLine="709"/>
        <w:rPr>
          <w:sz w:val="28"/>
          <w:szCs w:val="24"/>
        </w:rPr>
      </w:pPr>
      <w:r w:rsidRPr="005364C6">
        <w:rPr>
          <w:rFonts w:ascii="Times New Roman" w:eastAsia="TimesNewRomanPSMT" w:hAnsi="Times New Roman" w:cs="TimesNewRomanPSMT"/>
          <w:sz w:val="28"/>
          <w:szCs w:val="24"/>
        </w:rPr>
        <w:t xml:space="preserve">2. Методический аспект профессиональной педагогической деятельности: </w:t>
      </w:r>
    </w:p>
    <w:p w:rsidR="005364C6" w:rsidRPr="005364C6" w:rsidRDefault="005364C6" w:rsidP="005364C6">
      <w:pPr>
        <w:pStyle w:val="a4"/>
        <w:tabs>
          <w:tab w:val="left" w:pos="1031"/>
        </w:tabs>
        <w:autoSpaceDE w:val="0"/>
        <w:spacing w:after="0" w:line="100" w:lineRule="atLeast"/>
        <w:ind w:left="709"/>
        <w:rPr>
          <w:sz w:val="28"/>
          <w:szCs w:val="24"/>
        </w:rPr>
      </w:pPr>
      <w:r w:rsidRPr="005364C6">
        <w:rPr>
          <w:rFonts w:ascii="Times New Roman" w:eastAsia="TimesNewRomanPSMT" w:hAnsi="Times New Roman" w:cs="TimesNewRomanPSMT"/>
          <w:sz w:val="28"/>
          <w:szCs w:val="24"/>
        </w:rPr>
        <w:t>- учебно-методические материалы;</w:t>
      </w:r>
    </w:p>
    <w:p w:rsidR="005364C6" w:rsidRPr="00B84B10" w:rsidRDefault="005364C6" w:rsidP="005364C6">
      <w:pPr>
        <w:pStyle w:val="a4"/>
        <w:tabs>
          <w:tab w:val="left" w:pos="1031"/>
        </w:tabs>
        <w:autoSpaceDE w:val="0"/>
        <w:spacing w:after="0" w:line="240" w:lineRule="auto"/>
        <w:ind w:left="709"/>
        <w:jc w:val="both"/>
        <w:rPr>
          <w:sz w:val="28"/>
          <w:szCs w:val="28"/>
        </w:rPr>
      </w:pPr>
      <w:r w:rsidRPr="00B84B10">
        <w:rPr>
          <w:rFonts w:eastAsia="TimesNewRomanPSMT" w:cs="TimesNewRomanPSMT"/>
          <w:sz w:val="28"/>
          <w:szCs w:val="28"/>
        </w:rPr>
        <w:t xml:space="preserve">- </w:t>
      </w:r>
      <w:r w:rsidRPr="00B84B10">
        <w:rPr>
          <w:rFonts w:ascii="TimesNewRomanPSMT" w:eastAsia="TimesNewRomanPSMT" w:hAnsi="TimesNewRomanPSMT" w:cs="TimesNewRomanPSMT"/>
          <w:sz w:val="28"/>
          <w:szCs w:val="28"/>
        </w:rPr>
        <w:t xml:space="preserve">система заданий для обучающихся (тесты, опросы, форумы, задания) </w:t>
      </w:r>
    </w:p>
    <w:p w:rsidR="005364C6" w:rsidRPr="00B84B10" w:rsidRDefault="005364C6" w:rsidP="005364C6">
      <w:pPr>
        <w:pStyle w:val="a4"/>
        <w:autoSpaceDE w:val="0"/>
        <w:spacing w:after="0" w:line="240" w:lineRule="auto"/>
        <w:ind w:left="709"/>
        <w:jc w:val="both"/>
        <w:rPr>
          <w:rFonts w:eastAsia="TimesNewRomanPSMT" w:cs="TimesNewRomanPSMT"/>
          <w:sz w:val="28"/>
          <w:szCs w:val="28"/>
        </w:rPr>
      </w:pPr>
      <w:r w:rsidRPr="00B84B10">
        <w:rPr>
          <w:rFonts w:ascii="TimesNewRomanPSMT" w:eastAsia="TimesNewRomanPSMT" w:hAnsi="TimesNewRomanPSMT" w:cs="TimesNewRomanPSMT"/>
          <w:sz w:val="28"/>
          <w:szCs w:val="28"/>
        </w:rPr>
        <w:lastRenderedPageBreak/>
        <w:t>-</w:t>
      </w:r>
      <w:r w:rsidRPr="00B84B10">
        <w:rPr>
          <w:rFonts w:eastAsia="TimesNewRomanPSMT" w:cs="TimesNewRomanPSMT"/>
          <w:sz w:val="28"/>
          <w:szCs w:val="28"/>
        </w:rPr>
        <w:t xml:space="preserve"> </w:t>
      </w:r>
      <w:r w:rsidRPr="00B84B10">
        <w:rPr>
          <w:rFonts w:ascii="TimesNewRomanPSMT" w:eastAsia="TimesNewRomanPSMT" w:hAnsi="TimesNewRomanPSMT" w:cs="TimesNewRomanPSMT"/>
          <w:sz w:val="28"/>
          <w:szCs w:val="28"/>
        </w:rPr>
        <w:t xml:space="preserve">образцы проектных (исследовательских) работ обучающихся, фотоотчетов по итогам </w:t>
      </w:r>
      <w:r w:rsidRPr="00B84B10">
        <w:rPr>
          <w:rFonts w:ascii="Times New Roman" w:eastAsia="TimesNewRomanPSMT" w:hAnsi="Times New Roman"/>
          <w:sz w:val="28"/>
          <w:szCs w:val="28"/>
        </w:rPr>
        <w:t>учебной или внеурочной</w:t>
      </w:r>
      <w:r w:rsidRPr="00B84B10">
        <w:rPr>
          <w:rFonts w:eastAsia="TimesNewRomanPSMT" w:cs="TimesNewRomanPSMT"/>
          <w:sz w:val="28"/>
          <w:szCs w:val="28"/>
        </w:rPr>
        <w:t xml:space="preserve"> </w:t>
      </w:r>
      <w:r w:rsidRPr="00B84B10">
        <w:rPr>
          <w:rFonts w:ascii="TimesNewRomanPSMT" w:eastAsia="TimesNewRomanPSMT" w:hAnsi="TimesNewRomanPSMT" w:cs="TimesNewRomanPSMT"/>
          <w:sz w:val="28"/>
          <w:szCs w:val="28"/>
        </w:rPr>
        <w:t>деятельности</w:t>
      </w:r>
      <w:r w:rsidRPr="00B84B10">
        <w:rPr>
          <w:rFonts w:eastAsia="TimesNewRomanPSMT" w:cs="TimesNewRomanPSMT"/>
          <w:sz w:val="28"/>
          <w:szCs w:val="28"/>
        </w:rPr>
        <w:t>.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3. Интерактивные формы общения и обратной связи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- контактная информация, e-</w:t>
      </w:r>
      <w:proofErr w:type="spellStart"/>
      <w:r w:rsidRPr="005364C6">
        <w:rPr>
          <w:rFonts w:ascii="Times New Roman" w:hAnsi="Times New Roman"/>
          <w:sz w:val="28"/>
          <w:szCs w:val="24"/>
        </w:rPr>
        <w:t>mail</w:t>
      </w:r>
      <w:proofErr w:type="spellEnd"/>
      <w:r w:rsidRPr="005364C6">
        <w:rPr>
          <w:rFonts w:ascii="Times New Roman" w:hAnsi="Times New Roman"/>
          <w:sz w:val="28"/>
          <w:szCs w:val="24"/>
        </w:rPr>
        <w:t>, ссылки на профили в социальных сетях, если такие имеются;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- форум, чат или блог;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- гостевая книга, отзывы посетителей;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- опросы для различных категорий участников образовательного процесса;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- новостная лента.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4. Нормативно-правовую базу профессиональной педагогической деятельности: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- ссылки на основные нормативные документы, отражающие требования к содержанию и результатам по направлению профессиональной педагогической деятельности;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- информация об используемых в работе учебниках, учебно-методических комплексах и т.п.</w:t>
      </w:r>
    </w:p>
    <w:p w:rsidR="005364C6" w:rsidRPr="005364C6" w:rsidRDefault="005364C6" w:rsidP="005364C6">
      <w:pPr>
        <w:pStyle w:val="a4"/>
        <w:autoSpaceDE w:val="0"/>
        <w:spacing w:after="0" w:line="240" w:lineRule="auto"/>
        <w:ind w:left="7080" w:firstLine="709"/>
        <w:jc w:val="both"/>
        <w:rPr>
          <w:rFonts w:ascii="Times New Roman" w:hAnsi="Times New Roman"/>
          <w:sz w:val="28"/>
          <w:szCs w:val="24"/>
        </w:rPr>
      </w:pPr>
    </w:p>
    <w:p w:rsidR="005364C6" w:rsidRPr="005364C6" w:rsidRDefault="005364C6" w:rsidP="005364C6">
      <w:pPr>
        <w:pStyle w:val="a4"/>
        <w:autoSpaceDE w:val="0"/>
        <w:spacing w:after="0" w:line="240" w:lineRule="auto"/>
        <w:ind w:left="7080" w:firstLine="709"/>
        <w:jc w:val="right"/>
        <w:rPr>
          <w:rFonts w:ascii="Times New Roman" w:hAnsi="Times New Roman"/>
          <w:sz w:val="28"/>
          <w:szCs w:val="24"/>
        </w:rPr>
      </w:pPr>
      <w:r w:rsidRPr="005364C6">
        <w:rPr>
          <w:rFonts w:ascii="Times New Roman" w:hAnsi="Times New Roman"/>
          <w:sz w:val="28"/>
          <w:szCs w:val="24"/>
        </w:rPr>
        <w:t>Таблица 5</w:t>
      </w:r>
    </w:p>
    <w:p w:rsidR="005364C6" w:rsidRPr="005364C6" w:rsidRDefault="005364C6" w:rsidP="005364C6">
      <w:pPr>
        <w:pStyle w:val="a4"/>
        <w:spacing w:after="0" w:line="100" w:lineRule="atLeast"/>
        <w:jc w:val="center"/>
        <w:rPr>
          <w:sz w:val="28"/>
          <w:szCs w:val="24"/>
        </w:rPr>
      </w:pPr>
      <w:r w:rsidRPr="005364C6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Критерии оценки </w:t>
      </w:r>
      <w:r w:rsidRPr="005364C6">
        <w:rPr>
          <w:rFonts w:ascii="Times New Roman" w:eastAsia="Mangal" w:hAnsi="Times New Roman" w:cs="Mangal"/>
          <w:b/>
          <w:bCs/>
          <w:color w:val="000000"/>
          <w:sz w:val="28"/>
          <w:szCs w:val="24"/>
          <w:lang w:eastAsia="ru-RU"/>
        </w:rPr>
        <w:t>интернет - ресурса</w:t>
      </w:r>
      <w:r w:rsidRPr="005364C6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 xml:space="preserve"> педагогического работника</w:t>
      </w:r>
      <w:r w:rsidRPr="005364C6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</w:t>
      </w:r>
    </w:p>
    <w:p w:rsidR="005364C6" w:rsidRPr="005A07D7" w:rsidRDefault="005364C6" w:rsidP="005364C6">
      <w:pPr>
        <w:pStyle w:val="a4"/>
        <w:spacing w:after="0" w:line="100" w:lineRule="atLeast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"/>
        <w:gridCol w:w="6986"/>
        <w:gridCol w:w="1837"/>
      </w:tblGrid>
      <w:tr w:rsidR="005364C6" w:rsidRPr="005A07D7" w:rsidTr="000403A6">
        <w:trPr>
          <w:trHeight w:val="528"/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макс.</w:t>
            </w:r>
            <w:proofErr w:type="gramEnd"/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балл </w:t>
            </w:r>
          </w:p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proofErr w:type="gramStart"/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критерию – 3 балла)</w:t>
            </w: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Актуальность и социально-педагогическая значимость</w:t>
            </w: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представляемого в материалах </w:t>
            </w:r>
            <w:proofErr w:type="spellStart"/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интернет-ресурса</w:t>
            </w:r>
            <w:proofErr w:type="spellEnd"/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личного вклада педагогического работника в развитие образования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6E0793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7D7">
              <w:rPr>
                <w:rFonts w:ascii="Times New Roman" w:hAnsi="Times New Roman"/>
                <w:i/>
                <w:sz w:val="24"/>
                <w:szCs w:val="24"/>
              </w:rPr>
              <w:t>Содержательная насыщенность и тематическая организованность представленной информации</w:t>
            </w:r>
            <w:r w:rsidRPr="005A07D7">
              <w:rPr>
                <w:rFonts w:ascii="Times New Roman" w:hAnsi="Times New Roman"/>
                <w:sz w:val="24"/>
                <w:szCs w:val="24"/>
              </w:rPr>
              <w:t>: Интернет - ресурс имеет богатое содержание, внутренний смысл, значение для различных участников образовательного процесса; информация четко структурирована по рубрикам, тематическим концентрам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6E0793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LTGliederung1"/>
              <w:spacing w:before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Palatino Linotype" w:hAnsi="Times New Roman" w:cs="Palatino Linotype"/>
                <w:i/>
                <w:color w:val="000000"/>
                <w:sz w:val="24"/>
                <w:szCs w:val="24"/>
                <w:lang w:eastAsia="ru-RU"/>
              </w:rPr>
              <w:t>Образовательная и методическая ценность размещенных материалов</w:t>
            </w:r>
            <w:r w:rsidRPr="005A07D7">
              <w:rPr>
                <w:rFonts w:ascii="Times New Roman" w:eastAsia="Palatino Linotype" w:hAnsi="Times New Roman" w:cs="Palatino Linotype"/>
                <w:color w:val="000000"/>
                <w:sz w:val="24"/>
                <w:szCs w:val="24"/>
                <w:lang w:eastAsia="ru-RU"/>
              </w:rPr>
              <w:t>: представлены как материалы, демонстрирующие новые знания и способы действия в той предметной области, в которой специализируется педагог (и способствующие их освоению), так и методические разработки (сценарии или технологические карты уроков, методические рекомендации, памятки и т.п.); оптимальность соотношения количества материалов и частоты их пополнения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4061C6" w:rsidRPr="004061C6" w:rsidRDefault="004061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Palatino Linotype" w:hAnsi="Times New Roman" w:cs="Palatino Linotype"/>
                <w:i/>
                <w:color w:val="000000"/>
                <w:sz w:val="24"/>
                <w:szCs w:val="24"/>
                <w:lang w:eastAsia="ru-RU"/>
              </w:rPr>
              <w:t>Оригинальность и новизна представленных разработок, творческий подход</w:t>
            </w:r>
            <w:r w:rsidRPr="005A07D7">
              <w:rPr>
                <w:rFonts w:ascii="Times New Roman" w:eastAsia="Palatino Linotype" w:hAnsi="Times New Roman" w:cs="Palatino Linotype"/>
                <w:color w:val="000000"/>
                <w:sz w:val="24"/>
                <w:szCs w:val="24"/>
                <w:lang w:eastAsia="ru-RU"/>
              </w:rPr>
              <w:t>: материалы имеют «авторское лицо», освещают новые идеи, подходы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4061C6" w:rsidRDefault="004061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LTGliederung1"/>
              <w:spacing w:before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Palatino Linotype" w:hAnsi="Times New Roman" w:cs="Palatino Linotype"/>
                <w:i/>
                <w:color w:val="000000"/>
                <w:sz w:val="24"/>
                <w:szCs w:val="24"/>
                <w:lang w:eastAsia="ru-RU"/>
              </w:rPr>
              <w:t>Создание насыщенной, мотивирующей информационной среды</w:t>
            </w:r>
            <w:r w:rsidRPr="005A07D7">
              <w:rPr>
                <w:rFonts w:ascii="Times New Roman" w:eastAsia="Palatino Linotype" w:hAnsi="Times New Roman" w:cs="Palatino Linotype"/>
                <w:color w:val="000000"/>
                <w:sz w:val="24"/>
                <w:szCs w:val="24"/>
                <w:lang w:eastAsia="ru-RU"/>
              </w:rPr>
              <w:t xml:space="preserve"> для всех участников образовательного процесса: наличие мест представления индивидуальных и коллективных достижений, интерактивные формы общения и обратной связи, ориентация материалов на разные группы потребителей образовательной </w:t>
            </w:r>
            <w:r w:rsidRPr="005A07D7">
              <w:rPr>
                <w:rFonts w:ascii="Times New Roman" w:eastAsia="Palatino Linotype" w:hAnsi="Times New Roman" w:cs="Palatino Linotype"/>
                <w:color w:val="000000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666702" w:rsidRDefault="004061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</w:t>
            </w:r>
            <w:bookmarkStart w:id="0" w:name="_GoBack"/>
            <w:bookmarkEnd w:id="0"/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Технологичность и репрезентативность (возможность заимствования) педагогического опыта</w:t>
            </w: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представлена система деятельности педагога: от концепции к программам, затем к планам, вслед за этим к конкретным образцам педагогической деятельности, ее результатам и эффектам, способам их диагностики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Информационная компетентность автора интернет – ресурса</w:t>
            </w: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надежность (ссылки на авторитетные источники и аргументация собственным опытом) и современность представленной информации; </w:t>
            </w:r>
            <w:proofErr w:type="spellStart"/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культуросообразность</w:t>
            </w:r>
            <w:proofErr w:type="spellEnd"/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информации (ее соответствие возрасту и уровню восприятия конкретных адресатов, влияние на развитие всех участников интернет – общения); объективность информации (влияние на формирование целостного плюралистического взгляда на реальность)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NewRomanPSMT" w:hAnsi="Times New Roman" w:cs="TimesNewRomanPSMT"/>
                <w:i/>
                <w:sz w:val="24"/>
                <w:szCs w:val="24"/>
                <w:lang w:eastAsia="ru-RU"/>
              </w:rPr>
              <w:t>Демонстрация способности аттесту</w:t>
            </w:r>
            <w:r>
              <w:rPr>
                <w:rFonts w:ascii="Times New Roman" w:eastAsia="TimesNewRomanPSMT" w:hAnsi="Times New Roman" w:cs="TimesNewRomanPSMT"/>
                <w:i/>
                <w:sz w:val="24"/>
                <w:szCs w:val="24"/>
                <w:lang w:eastAsia="ru-RU"/>
              </w:rPr>
              <w:t>емого</w:t>
            </w:r>
            <w:r w:rsidRPr="005A07D7">
              <w:rPr>
                <w:rFonts w:ascii="Times New Roman" w:eastAsia="TimesNewRomanPSMT" w:hAnsi="Times New Roman" w:cs="TimesNewRomanPSMT"/>
                <w:i/>
                <w:sz w:val="24"/>
                <w:szCs w:val="24"/>
                <w:lang w:eastAsia="ru-RU"/>
              </w:rPr>
              <w:t xml:space="preserve"> к анализу, осмыслению и представлению своей </w:t>
            </w:r>
            <w:r w:rsidRPr="005A07D7">
              <w:rPr>
                <w:rFonts w:ascii="Times New Roman" w:eastAsia="TimesNewRomanPSMT" w:hAnsi="Times New Roman" w:cs="TimesNewRomanPSMT"/>
                <w:i/>
                <w:sz w:val="24"/>
                <w:szCs w:val="24"/>
              </w:rPr>
              <w:t>педагогической деятельности</w:t>
            </w:r>
            <w:r w:rsidRPr="005A07D7">
              <w:rPr>
                <w:rFonts w:ascii="Times New Roman" w:eastAsia="TimesNewRomanPSMT" w:hAnsi="Times New Roman" w:cs="TimesNewRomanPSMT"/>
                <w:sz w:val="24"/>
                <w:szCs w:val="24"/>
              </w:rPr>
              <w:t>: описание результатов собственной педагогической деятельности по актуальным проблемам современного образования, аналитическое представление ее эффективности, продуктивности и перспективности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Доступность информации и удобство пользования интернет - ресурсом</w:t>
            </w: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единство дизайна и структуры меню на всех страницах; ссылки на сторонние ресурсы, указание формата и/или размера скачиваемых файлов либо других способов явного обозначения скачиваемых файлов (при необходимости); доступность  релевантного поиска;  возможность оставлять комментарии к представленному материалу, отсутствие грамматических ошибок; соблюдение речевой культуры и культуры межличностных отношений участников интернет – общения.  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  <w:tr w:rsidR="005364C6" w:rsidRPr="005A07D7" w:rsidTr="000403A6">
        <w:trPr>
          <w:jc w:val="center"/>
        </w:trPr>
        <w:tc>
          <w:tcPr>
            <w:tcW w:w="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A07D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Эстетика интернет – ресурса</w:t>
            </w: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5A07D7">
              <w:rPr>
                <w:sz w:val="24"/>
                <w:szCs w:val="24"/>
              </w:rPr>
              <w:t xml:space="preserve"> </w:t>
            </w:r>
            <w:r w:rsidRPr="005A07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оригинальность стиля, адекватность цветового решения, корректность обработки графики, разумность скорости загрузки</w:t>
            </w:r>
          </w:p>
        </w:tc>
        <w:tc>
          <w:tcPr>
            <w:tcW w:w="18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4C6" w:rsidRPr="005A07D7" w:rsidRDefault="005364C6" w:rsidP="000403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</w:tbl>
    <w:p w:rsidR="005364C6" w:rsidRPr="005A07D7" w:rsidRDefault="005364C6" w:rsidP="005364C6">
      <w:pPr>
        <w:pStyle w:val="a4"/>
        <w:tabs>
          <w:tab w:val="left" w:pos="1483"/>
          <w:tab w:val="center" w:pos="5026"/>
          <w:tab w:val="right" w:pos="9704"/>
        </w:tabs>
        <w:spacing w:after="0" w:line="100" w:lineRule="atLeast"/>
        <w:ind w:left="349"/>
        <w:jc w:val="both"/>
        <w:rPr>
          <w:sz w:val="24"/>
          <w:szCs w:val="24"/>
        </w:rPr>
      </w:pPr>
    </w:p>
    <w:p w:rsidR="005364C6" w:rsidRPr="005A07D7" w:rsidRDefault="005364C6" w:rsidP="005364C6">
      <w:pPr>
        <w:pStyle w:val="a4"/>
        <w:tabs>
          <w:tab w:val="left" w:pos="1483"/>
          <w:tab w:val="center" w:pos="5026"/>
          <w:tab w:val="right" w:pos="9704"/>
        </w:tabs>
        <w:spacing w:after="0" w:line="100" w:lineRule="atLeast"/>
        <w:ind w:left="349"/>
        <w:jc w:val="both"/>
        <w:rPr>
          <w:sz w:val="24"/>
          <w:szCs w:val="24"/>
        </w:rPr>
      </w:pPr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>0 баллов – критерий не представлен</w:t>
      </w:r>
    </w:p>
    <w:p w:rsidR="005364C6" w:rsidRPr="005A07D7" w:rsidRDefault="005364C6" w:rsidP="005364C6">
      <w:pPr>
        <w:pStyle w:val="a4"/>
        <w:tabs>
          <w:tab w:val="left" w:pos="1483"/>
          <w:tab w:val="center" w:pos="5026"/>
          <w:tab w:val="right" w:pos="9704"/>
        </w:tabs>
        <w:spacing w:after="0" w:line="100" w:lineRule="atLeast"/>
        <w:ind w:left="349"/>
        <w:jc w:val="both"/>
        <w:rPr>
          <w:sz w:val="24"/>
          <w:szCs w:val="24"/>
        </w:rPr>
      </w:pPr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>1 балл – критерий представлен частично</w:t>
      </w:r>
    </w:p>
    <w:p w:rsidR="005364C6" w:rsidRPr="005A07D7" w:rsidRDefault="005364C6" w:rsidP="005364C6">
      <w:pPr>
        <w:pStyle w:val="a4"/>
        <w:tabs>
          <w:tab w:val="left" w:pos="1483"/>
          <w:tab w:val="center" w:pos="5026"/>
          <w:tab w:val="right" w:pos="9704"/>
        </w:tabs>
        <w:spacing w:after="0" w:line="100" w:lineRule="atLeast"/>
        <w:ind w:left="349"/>
        <w:jc w:val="both"/>
        <w:rPr>
          <w:sz w:val="24"/>
          <w:szCs w:val="24"/>
        </w:rPr>
      </w:pPr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>2 балла – критерий представлен на допустимом уровне</w:t>
      </w:r>
    </w:p>
    <w:p w:rsidR="005364C6" w:rsidRPr="005A07D7" w:rsidRDefault="005364C6" w:rsidP="005364C6">
      <w:pPr>
        <w:pStyle w:val="a4"/>
        <w:tabs>
          <w:tab w:val="left" w:pos="1483"/>
          <w:tab w:val="center" w:pos="5026"/>
          <w:tab w:val="right" w:pos="9704"/>
        </w:tabs>
        <w:spacing w:after="0" w:line="100" w:lineRule="atLeast"/>
        <w:ind w:left="349"/>
        <w:jc w:val="both"/>
        <w:rPr>
          <w:sz w:val="24"/>
          <w:szCs w:val="24"/>
        </w:rPr>
      </w:pPr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3 балла – критерий полностью представлен в интернет – ресурсе </w:t>
      </w:r>
      <w:r w:rsidRPr="005A07D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педагогического работника</w:t>
      </w:r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5364C6" w:rsidRPr="005A07D7" w:rsidRDefault="005364C6" w:rsidP="005364C6">
      <w:pPr>
        <w:pStyle w:val="a4"/>
        <w:tabs>
          <w:tab w:val="left" w:pos="1483"/>
          <w:tab w:val="center" w:pos="5026"/>
          <w:tab w:val="right" w:pos="9704"/>
        </w:tabs>
        <w:spacing w:after="0" w:line="100" w:lineRule="atLeast"/>
        <w:ind w:left="349"/>
        <w:jc w:val="both"/>
        <w:rPr>
          <w:sz w:val="24"/>
          <w:szCs w:val="24"/>
        </w:rPr>
      </w:pPr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>Первая квалификационная категория – от 21 до 23 баллов (70% и более)</w:t>
      </w:r>
    </w:p>
    <w:p w:rsidR="005364C6" w:rsidRPr="005A07D7" w:rsidRDefault="005364C6" w:rsidP="005364C6">
      <w:pPr>
        <w:pStyle w:val="a4"/>
        <w:tabs>
          <w:tab w:val="left" w:pos="1483"/>
          <w:tab w:val="center" w:pos="5026"/>
          <w:tab w:val="right" w:pos="9704"/>
        </w:tabs>
        <w:spacing w:after="0" w:line="100" w:lineRule="atLeast"/>
        <w:ind w:left="349"/>
        <w:jc w:val="both"/>
        <w:rPr>
          <w:sz w:val="24"/>
          <w:szCs w:val="24"/>
        </w:rPr>
      </w:pPr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Высшая квалификационная категория – от 24 до 30 </w:t>
      </w:r>
      <w:proofErr w:type="gramStart"/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>баллов(</w:t>
      </w:r>
      <w:proofErr w:type="gramEnd"/>
      <w:r w:rsidRPr="005A07D7">
        <w:rPr>
          <w:rFonts w:ascii="Times New Roman" w:eastAsia="Times New Roman" w:hAnsi="Times New Roman"/>
          <w:i/>
          <w:sz w:val="24"/>
          <w:szCs w:val="24"/>
          <w:lang w:eastAsia="ru-RU"/>
        </w:rPr>
        <w:t>80% и более)</w:t>
      </w:r>
    </w:p>
    <w:p w:rsidR="005364C6" w:rsidRPr="005A07D7" w:rsidRDefault="005364C6" w:rsidP="005364C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364C6" w:rsidRPr="005A07D7" w:rsidRDefault="005364C6" w:rsidP="005364C6">
      <w:pPr>
        <w:ind w:left="360"/>
        <w:jc w:val="center"/>
        <w:rPr>
          <w:b/>
          <w:sz w:val="24"/>
          <w:szCs w:val="24"/>
        </w:rPr>
      </w:pPr>
    </w:p>
    <w:p w:rsidR="00753D99" w:rsidRDefault="00753D99"/>
    <w:sectPr w:rsidR="00753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276C7E"/>
    <w:multiLevelType w:val="multilevel"/>
    <w:tmpl w:val="E452CC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0EC"/>
    <w:rsid w:val="00344134"/>
    <w:rsid w:val="004061C6"/>
    <w:rsid w:val="00521662"/>
    <w:rsid w:val="005364C6"/>
    <w:rsid w:val="00666702"/>
    <w:rsid w:val="006A00EC"/>
    <w:rsid w:val="006E0793"/>
    <w:rsid w:val="00753D99"/>
    <w:rsid w:val="00B84B10"/>
    <w:rsid w:val="00EB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B2207-EEFE-44E4-ADE5-708330F8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4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4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Базовый"/>
    <w:rsid w:val="005364C6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Times New Roman"/>
    </w:rPr>
  </w:style>
  <w:style w:type="paragraph" w:customStyle="1" w:styleId="LTGliederung1">
    <w:name w:val="???????~LT~Gliederung 1"/>
    <w:rsid w:val="005364C6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39" w:after="0" w:line="240" w:lineRule="atLeast"/>
    </w:pPr>
    <w:rPr>
      <w:rFonts w:ascii="Mangal" w:eastAsia="Mangal" w:hAnsi="Mangal" w:cs="Mangal"/>
      <w:color w:val="FFFFFF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2014-12-02T14:28:00Z</dcterms:created>
  <dcterms:modified xsi:type="dcterms:W3CDTF">2014-12-03T19:38:00Z</dcterms:modified>
</cp:coreProperties>
</file>